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11" w:rsidRDefault="00AC10EF">
      <w:pPr>
        <w:keepNext/>
        <w:jc w:val="center"/>
        <w:rPr>
          <w:sz w:val="16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4.4pt;margin-top:-4.1pt;width:36.6pt;height:50.4pt;z-index:1;visibility:visible">
            <v:imagedata r:id="rId6" o:title=""/>
          </v:shape>
        </w:pict>
      </w:r>
    </w:p>
    <w:p w:rsidR="000D5F11" w:rsidRPr="00B44D3A" w:rsidRDefault="000D5F11" w:rsidP="00814918">
      <w:pPr>
        <w:keepNext/>
        <w:jc w:val="center"/>
        <w:rPr>
          <w:sz w:val="28"/>
          <w:szCs w:val="28"/>
          <w:lang w:val="uk-UA"/>
        </w:rPr>
      </w:pPr>
    </w:p>
    <w:p w:rsidR="000D5F11" w:rsidRPr="00B44D3A" w:rsidRDefault="000D5F11" w:rsidP="00814918">
      <w:pPr>
        <w:keepNext/>
        <w:jc w:val="center"/>
        <w:rPr>
          <w:sz w:val="28"/>
          <w:szCs w:val="28"/>
          <w:lang w:val="uk-UA"/>
        </w:rPr>
      </w:pPr>
    </w:p>
    <w:p w:rsidR="000D5F11" w:rsidRPr="00B44D3A" w:rsidRDefault="000D5F11" w:rsidP="00814918">
      <w:pPr>
        <w:jc w:val="both"/>
        <w:rPr>
          <w:b/>
          <w:sz w:val="28"/>
          <w:szCs w:val="28"/>
          <w:lang w:val="uk-UA"/>
        </w:rPr>
      </w:pPr>
      <w:r w:rsidRPr="00B44D3A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0D5F11" w:rsidRPr="00B44D3A" w:rsidRDefault="000D5F11" w:rsidP="00814918">
      <w:pPr>
        <w:pStyle w:val="a3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B44D3A">
        <w:rPr>
          <w:rFonts w:ascii="Times New Roman" w:hAnsi="Times New Roman"/>
          <w:sz w:val="28"/>
          <w:szCs w:val="28"/>
        </w:rPr>
        <w:t>ЛУБЕНСЬКА МІСЬКА РАДА</w:t>
      </w:r>
    </w:p>
    <w:p w:rsidR="000D5F11" w:rsidRPr="00B44D3A" w:rsidRDefault="000D5F11" w:rsidP="00814918">
      <w:pPr>
        <w:pStyle w:val="a3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B44D3A">
        <w:rPr>
          <w:rFonts w:ascii="Times New Roman" w:hAnsi="Times New Roman"/>
          <w:sz w:val="28"/>
          <w:szCs w:val="28"/>
        </w:rPr>
        <w:t>ПОЛТАВСЬКОЇ ОБЛАСТІ</w:t>
      </w:r>
    </w:p>
    <w:p w:rsidR="000D5F11" w:rsidRPr="00B44D3A" w:rsidRDefault="000D5F11" w:rsidP="00814918">
      <w:pPr>
        <w:jc w:val="center"/>
        <w:rPr>
          <w:b/>
          <w:sz w:val="28"/>
          <w:szCs w:val="28"/>
        </w:rPr>
      </w:pPr>
      <w:r w:rsidRPr="00B44D3A">
        <w:rPr>
          <w:b/>
          <w:sz w:val="28"/>
          <w:szCs w:val="28"/>
        </w:rPr>
        <w:t>(</w:t>
      </w:r>
      <w:proofErr w:type="spellStart"/>
      <w:r w:rsidRPr="00B44D3A">
        <w:rPr>
          <w:b/>
          <w:sz w:val="28"/>
          <w:szCs w:val="28"/>
        </w:rPr>
        <w:t>позачергова</w:t>
      </w:r>
      <w:proofErr w:type="spellEnd"/>
      <w:r w:rsidRPr="00B44D3A">
        <w:rPr>
          <w:b/>
          <w:sz w:val="28"/>
          <w:szCs w:val="28"/>
        </w:rPr>
        <w:t xml:space="preserve"> сорок </w:t>
      </w:r>
      <w:proofErr w:type="spellStart"/>
      <w:r w:rsidRPr="00B44D3A">
        <w:rPr>
          <w:b/>
          <w:sz w:val="28"/>
          <w:szCs w:val="28"/>
        </w:rPr>
        <w:t>восьма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сесія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шостого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скликання</w:t>
      </w:r>
      <w:proofErr w:type="spellEnd"/>
      <w:r w:rsidRPr="00B44D3A">
        <w:rPr>
          <w:b/>
          <w:sz w:val="28"/>
          <w:szCs w:val="28"/>
        </w:rPr>
        <w:t>)</w:t>
      </w:r>
    </w:p>
    <w:p w:rsidR="000D5F11" w:rsidRPr="00B44D3A" w:rsidRDefault="000D5F11" w:rsidP="00814918">
      <w:pPr>
        <w:jc w:val="center"/>
        <w:rPr>
          <w:b/>
          <w:sz w:val="28"/>
          <w:szCs w:val="28"/>
        </w:rPr>
      </w:pPr>
    </w:p>
    <w:p w:rsidR="000D5F11" w:rsidRPr="00F6452D" w:rsidRDefault="000D5F11" w:rsidP="00814918">
      <w:pPr>
        <w:pStyle w:val="2"/>
        <w:jc w:val="center"/>
        <w:rPr>
          <w:b/>
          <w:szCs w:val="28"/>
        </w:rPr>
      </w:pPr>
      <w:r w:rsidRPr="00F6452D">
        <w:rPr>
          <w:b/>
          <w:szCs w:val="28"/>
        </w:rPr>
        <w:t xml:space="preserve">Р І Ш Е Н </w:t>
      </w:r>
      <w:proofErr w:type="spellStart"/>
      <w:r w:rsidRPr="00F6452D">
        <w:rPr>
          <w:b/>
          <w:szCs w:val="28"/>
        </w:rPr>
        <w:t>Н</w:t>
      </w:r>
      <w:proofErr w:type="spellEnd"/>
      <w:r w:rsidRPr="00F6452D">
        <w:rPr>
          <w:b/>
          <w:szCs w:val="28"/>
        </w:rPr>
        <w:t xml:space="preserve"> Я</w:t>
      </w:r>
    </w:p>
    <w:p w:rsidR="000D5F11" w:rsidRPr="00B44D3A" w:rsidRDefault="000D5F11" w:rsidP="00814918">
      <w:pPr>
        <w:rPr>
          <w:sz w:val="28"/>
          <w:szCs w:val="28"/>
          <w:lang w:val="uk-UA"/>
        </w:rPr>
      </w:pPr>
    </w:p>
    <w:p w:rsidR="000D5F11" w:rsidRPr="00B44D3A" w:rsidRDefault="000D5F11" w:rsidP="00814918">
      <w:pPr>
        <w:rPr>
          <w:sz w:val="28"/>
          <w:szCs w:val="28"/>
          <w:lang w:val="uk-UA"/>
        </w:rPr>
      </w:pPr>
    </w:p>
    <w:p w:rsidR="000D5F11" w:rsidRPr="00B44D3A" w:rsidRDefault="000D5F11" w:rsidP="00814918">
      <w:pPr>
        <w:jc w:val="both"/>
        <w:rPr>
          <w:sz w:val="28"/>
          <w:szCs w:val="28"/>
          <w:lang w:val="uk-UA"/>
        </w:rPr>
      </w:pPr>
      <w:r w:rsidRPr="00B44D3A">
        <w:rPr>
          <w:sz w:val="28"/>
          <w:szCs w:val="28"/>
          <w:lang w:val="uk-UA"/>
        </w:rPr>
        <w:t>14 січня 2015 року</w:t>
      </w:r>
    </w:p>
    <w:p w:rsidR="000D5F11" w:rsidRDefault="000D5F11" w:rsidP="00814918">
      <w:pPr>
        <w:jc w:val="both"/>
        <w:rPr>
          <w:sz w:val="28"/>
          <w:szCs w:val="28"/>
          <w:lang w:val="uk-UA"/>
        </w:rPr>
      </w:pPr>
    </w:p>
    <w:p w:rsidR="000D5F11" w:rsidRDefault="000D5F11" w:rsidP="00CD7434">
      <w:pPr>
        <w:pStyle w:val="a7"/>
        <w:spacing w:after="0"/>
        <w:rPr>
          <w:b/>
          <w:bCs/>
          <w:sz w:val="28"/>
          <w:szCs w:val="28"/>
          <w:lang w:val="uk-UA"/>
        </w:rPr>
      </w:pPr>
      <w:r w:rsidRPr="00CD7434">
        <w:rPr>
          <w:b/>
          <w:bCs/>
          <w:sz w:val="28"/>
          <w:szCs w:val="28"/>
          <w:lang w:val="uk-UA"/>
        </w:rPr>
        <w:t xml:space="preserve">Про  </w:t>
      </w:r>
      <w:r>
        <w:rPr>
          <w:b/>
          <w:bCs/>
          <w:sz w:val="28"/>
          <w:szCs w:val="28"/>
          <w:lang w:val="uk-UA"/>
        </w:rPr>
        <w:t xml:space="preserve">встановлення </w:t>
      </w:r>
      <w:r w:rsidRPr="00CD7434">
        <w:rPr>
          <w:b/>
          <w:bCs/>
          <w:sz w:val="28"/>
          <w:szCs w:val="28"/>
          <w:lang w:val="uk-UA"/>
        </w:rPr>
        <w:t xml:space="preserve">ставок </w:t>
      </w:r>
    </w:p>
    <w:p w:rsidR="000D5F11" w:rsidRPr="00CD7434" w:rsidRDefault="000D5F11" w:rsidP="00CD7434">
      <w:pPr>
        <w:pStyle w:val="a7"/>
        <w:spacing w:after="0"/>
        <w:rPr>
          <w:b/>
          <w:bCs/>
          <w:sz w:val="28"/>
          <w:szCs w:val="28"/>
          <w:lang w:val="uk-UA"/>
        </w:rPr>
      </w:pPr>
      <w:r w:rsidRPr="00CD7434">
        <w:rPr>
          <w:b/>
          <w:bCs/>
          <w:sz w:val="28"/>
          <w:szCs w:val="28"/>
          <w:lang w:val="uk-UA"/>
        </w:rPr>
        <w:t>земельного податку</w:t>
      </w:r>
    </w:p>
    <w:p w:rsidR="000D5F11" w:rsidRPr="00B74785" w:rsidRDefault="000D5F11" w:rsidP="00814918">
      <w:pPr>
        <w:pStyle w:val="a3"/>
        <w:spacing w:before="0" w:after="0"/>
        <w:jc w:val="both"/>
        <w:rPr>
          <w:rFonts w:ascii="Times New Roman" w:hAnsi="Times New Roman"/>
          <w:b w:val="0"/>
          <w:bCs/>
          <w:sz w:val="28"/>
          <w:szCs w:val="28"/>
          <w:lang w:val="uk-UA"/>
        </w:rPr>
      </w:pPr>
    </w:p>
    <w:p w:rsidR="000D5F11" w:rsidRDefault="000D5F11" w:rsidP="001473B5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приведення у відповідність до чинного законодавства місцевих податків і зборів, відповідно до статті 143 Конституції України, керуючись Законом України «Про внесення змін до Податкового кодексу України та деяких законодавчих актів України щодо податкової реформи» від 28.12.2014 № 71-VIII, пунктом 10.2 статті 10 Податкового кодексу України та статтями 26, 69 Закону України «Про місцеве самоврядування в Україні»,</w:t>
      </w:r>
    </w:p>
    <w:p w:rsidR="000D5F11" w:rsidRDefault="000D5F11" w:rsidP="001473B5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0D5F11" w:rsidRPr="009008CF" w:rsidRDefault="000D5F11" w:rsidP="001473B5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0D5F11" w:rsidRDefault="000D5F11" w:rsidP="001473B5">
      <w:pPr>
        <w:pStyle w:val="ad"/>
        <w:spacing w:after="0"/>
        <w:jc w:val="center"/>
        <w:rPr>
          <w:b/>
          <w:sz w:val="28"/>
          <w:szCs w:val="28"/>
          <w:lang w:val="uk-UA"/>
        </w:rPr>
      </w:pPr>
      <w:proofErr w:type="spellStart"/>
      <w:r w:rsidRPr="00C57CD9">
        <w:rPr>
          <w:b/>
          <w:sz w:val="28"/>
          <w:szCs w:val="28"/>
        </w:rPr>
        <w:t>міська</w:t>
      </w:r>
      <w:proofErr w:type="spellEnd"/>
      <w:r w:rsidRPr="00C57CD9">
        <w:rPr>
          <w:b/>
          <w:sz w:val="28"/>
          <w:szCs w:val="28"/>
        </w:rPr>
        <w:t xml:space="preserve"> рада   в и </w:t>
      </w:r>
      <w:proofErr w:type="gramStart"/>
      <w:r w:rsidRPr="00C57CD9">
        <w:rPr>
          <w:b/>
          <w:sz w:val="28"/>
          <w:szCs w:val="28"/>
        </w:rPr>
        <w:t>р</w:t>
      </w:r>
      <w:proofErr w:type="gramEnd"/>
      <w:r w:rsidRPr="00C57CD9">
        <w:rPr>
          <w:b/>
          <w:sz w:val="28"/>
          <w:szCs w:val="28"/>
        </w:rPr>
        <w:t xml:space="preserve"> і ш и л а :</w:t>
      </w:r>
    </w:p>
    <w:p w:rsidR="000D5F11" w:rsidRDefault="000D5F11" w:rsidP="001473B5">
      <w:pPr>
        <w:pStyle w:val="ad"/>
        <w:spacing w:after="0"/>
        <w:jc w:val="center"/>
        <w:rPr>
          <w:b/>
          <w:sz w:val="28"/>
          <w:szCs w:val="28"/>
          <w:lang w:val="uk-UA"/>
        </w:rPr>
      </w:pPr>
    </w:p>
    <w:p w:rsidR="000D5F11" w:rsidRPr="00BC7334" w:rsidRDefault="000D5F11" w:rsidP="00A36A0B">
      <w:pPr>
        <w:pStyle w:val="a7"/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/>
        <w:ind w:left="0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на 2015 рік ставки земельного податку, а саме:</w:t>
      </w:r>
    </w:p>
    <w:p w:rsidR="000D5F11" w:rsidRDefault="000D5F11" w:rsidP="00A36A0B">
      <w:pPr>
        <w:pStyle w:val="a7"/>
        <w:numPr>
          <w:ilvl w:val="1"/>
          <w:numId w:val="2"/>
        </w:numPr>
        <w:tabs>
          <w:tab w:val="clear" w:pos="1440"/>
          <w:tab w:val="num" w:pos="0"/>
          <w:tab w:val="left" w:pos="993"/>
        </w:tabs>
        <w:spacing w:after="0"/>
        <w:ind w:left="0" w:firstLine="567"/>
        <w:jc w:val="both"/>
        <w:rPr>
          <w:color w:val="1C1C1C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земельні ділянки, нормативну грошову оцінку яких проведено (незалежно від місцезнаходження) – у розмірі 3 відсотків від їх нормативної грошової </w:t>
      </w:r>
      <w:r w:rsidRPr="002D66AB">
        <w:rPr>
          <w:sz w:val="28"/>
          <w:szCs w:val="28"/>
          <w:lang w:val="uk-UA"/>
        </w:rPr>
        <w:t>оцінки</w:t>
      </w:r>
      <w:r>
        <w:rPr>
          <w:sz w:val="28"/>
          <w:szCs w:val="28"/>
          <w:lang w:val="uk-UA"/>
        </w:rPr>
        <w:t>,</w:t>
      </w:r>
      <w:r w:rsidRPr="002D66AB">
        <w:rPr>
          <w:rFonts w:ascii="Tahoma" w:hAnsi="Tahoma" w:cs="Tahoma"/>
          <w:color w:val="1C1C1C"/>
          <w:lang w:val="uk-UA"/>
        </w:rPr>
        <w:t xml:space="preserve"> </w:t>
      </w:r>
      <w:r w:rsidRPr="002D66AB">
        <w:rPr>
          <w:color w:val="1C1C1C"/>
          <w:sz w:val="28"/>
          <w:szCs w:val="28"/>
          <w:lang w:val="uk-UA"/>
        </w:rPr>
        <w:t xml:space="preserve">а для сільськогосподарських угідь - </w:t>
      </w:r>
      <w:r>
        <w:rPr>
          <w:color w:val="1C1C1C"/>
          <w:sz w:val="28"/>
          <w:szCs w:val="28"/>
          <w:lang w:val="uk-UA"/>
        </w:rPr>
        <w:t>1</w:t>
      </w:r>
      <w:r w:rsidRPr="002D66AB">
        <w:rPr>
          <w:color w:val="1C1C1C"/>
          <w:sz w:val="28"/>
          <w:szCs w:val="28"/>
          <w:lang w:val="uk-UA"/>
        </w:rPr>
        <w:t xml:space="preserve"> відсотк</w:t>
      </w:r>
      <w:r>
        <w:rPr>
          <w:color w:val="1C1C1C"/>
          <w:sz w:val="28"/>
          <w:szCs w:val="28"/>
          <w:lang w:val="uk-UA"/>
        </w:rPr>
        <w:t>а</w:t>
      </w:r>
      <w:r w:rsidRPr="002D66AB">
        <w:rPr>
          <w:color w:val="1C1C1C"/>
          <w:sz w:val="28"/>
          <w:szCs w:val="28"/>
          <w:lang w:val="uk-UA"/>
        </w:rPr>
        <w:t xml:space="preserve"> від їх нормативної грошової оцінки</w:t>
      </w:r>
      <w:r>
        <w:rPr>
          <w:color w:val="1C1C1C"/>
          <w:sz w:val="28"/>
          <w:szCs w:val="28"/>
          <w:lang w:val="uk-UA"/>
        </w:rPr>
        <w:t>;</w:t>
      </w:r>
    </w:p>
    <w:p w:rsidR="000D5F11" w:rsidRPr="002D66AB" w:rsidRDefault="000D5F11" w:rsidP="00A36A0B">
      <w:pPr>
        <w:tabs>
          <w:tab w:val="left" w:pos="993"/>
        </w:tabs>
        <w:ind w:firstLine="567"/>
        <w:jc w:val="both"/>
        <w:rPr>
          <w:color w:val="1C1C1C"/>
          <w:sz w:val="28"/>
          <w:szCs w:val="28"/>
          <w:lang w:val="uk-UA"/>
        </w:rPr>
      </w:pPr>
      <w:r>
        <w:rPr>
          <w:color w:val="1C1C1C"/>
          <w:sz w:val="28"/>
          <w:szCs w:val="28"/>
          <w:lang w:val="uk-UA"/>
        </w:rPr>
        <w:t xml:space="preserve">- </w:t>
      </w:r>
      <w:r w:rsidRPr="002D66AB">
        <w:rPr>
          <w:color w:val="1C1C1C"/>
          <w:sz w:val="28"/>
          <w:szCs w:val="28"/>
          <w:lang w:val="uk-UA"/>
        </w:rPr>
        <w:t>за земельні ділянки, які перебувають у постійному користуванні суб’єктів господарювання</w:t>
      </w:r>
      <w:r>
        <w:rPr>
          <w:color w:val="1C1C1C"/>
          <w:sz w:val="28"/>
          <w:szCs w:val="28"/>
          <w:lang w:val="uk-UA"/>
        </w:rPr>
        <w:t xml:space="preserve"> - </w:t>
      </w:r>
      <w:r w:rsidRPr="002D66AB">
        <w:rPr>
          <w:color w:val="1C1C1C"/>
          <w:sz w:val="28"/>
          <w:szCs w:val="28"/>
          <w:lang w:val="uk-UA"/>
        </w:rPr>
        <w:t xml:space="preserve">у розмірі  </w:t>
      </w:r>
      <w:r>
        <w:rPr>
          <w:color w:val="1C1C1C"/>
          <w:sz w:val="28"/>
          <w:szCs w:val="28"/>
          <w:lang w:val="uk-UA"/>
        </w:rPr>
        <w:t xml:space="preserve">3 </w:t>
      </w:r>
      <w:r w:rsidRPr="002D66AB">
        <w:rPr>
          <w:color w:val="1C1C1C"/>
          <w:sz w:val="28"/>
          <w:szCs w:val="28"/>
          <w:lang w:val="uk-UA"/>
        </w:rPr>
        <w:t>відсотків від їх нормативної грошової оцінки;</w:t>
      </w:r>
    </w:p>
    <w:p w:rsidR="000D5F11" w:rsidRPr="00C273A9" w:rsidRDefault="000D5F11" w:rsidP="00A36A0B">
      <w:pPr>
        <w:pStyle w:val="a7"/>
        <w:numPr>
          <w:ilvl w:val="1"/>
          <w:numId w:val="2"/>
        </w:numPr>
        <w:tabs>
          <w:tab w:val="clear" w:pos="1440"/>
          <w:tab w:val="num" w:pos="0"/>
          <w:tab w:val="left" w:pos="993"/>
        </w:tabs>
        <w:spacing w:after="0"/>
        <w:ind w:left="0" w:firstLine="567"/>
        <w:jc w:val="both"/>
        <w:rPr>
          <w:color w:val="1C1C1C"/>
          <w:sz w:val="28"/>
          <w:szCs w:val="28"/>
          <w:lang w:val="uk-UA"/>
        </w:rPr>
      </w:pPr>
      <w:r w:rsidRPr="00994021">
        <w:rPr>
          <w:color w:val="1C1C1C"/>
          <w:sz w:val="28"/>
          <w:szCs w:val="28"/>
          <w:lang w:val="uk-UA"/>
        </w:rPr>
        <w:t>за земельні ділянки, розташовані за межами населених пунктів, нормативну грошову оцінку яких не проведено – у розм</w:t>
      </w:r>
      <w:r>
        <w:rPr>
          <w:color w:val="1C1C1C"/>
          <w:sz w:val="28"/>
          <w:szCs w:val="28"/>
          <w:lang w:val="uk-UA"/>
        </w:rPr>
        <w:t>і</w:t>
      </w:r>
      <w:r w:rsidRPr="00994021">
        <w:rPr>
          <w:color w:val="1C1C1C"/>
          <w:sz w:val="28"/>
          <w:szCs w:val="28"/>
          <w:lang w:val="uk-UA"/>
        </w:rPr>
        <w:t>р</w:t>
      </w:r>
      <w:r>
        <w:rPr>
          <w:color w:val="1C1C1C"/>
          <w:sz w:val="28"/>
          <w:szCs w:val="28"/>
          <w:lang w:val="uk-UA"/>
        </w:rPr>
        <w:t>і</w:t>
      </w:r>
      <w:r w:rsidRPr="00994021">
        <w:rPr>
          <w:color w:val="1C1C1C"/>
          <w:sz w:val="28"/>
          <w:szCs w:val="28"/>
          <w:lang w:val="uk-UA"/>
        </w:rPr>
        <w:t xml:space="preserve"> </w:t>
      </w:r>
      <w:r>
        <w:rPr>
          <w:color w:val="1C1C1C"/>
          <w:sz w:val="28"/>
          <w:szCs w:val="28"/>
          <w:lang w:val="uk-UA"/>
        </w:rPr>
        <w:t>5</w:t>
      </w:r>
      <w:r w:rsidRPr="00994021">
        <w:rPr>
          <w:color w:val="1C1C1C"/>
          <w:sz w:val="28"/>
          <w:szCs w:val="28"/>
          <w:lang w:val="uk-UA"/>
        </w:rPr>
        <w:t xml:space="preserve"> в</w:t>
      </w:r>
      <w:r>
        <w:rPr>
          <w:color w:val="1C1C1C"/>
          <w:sz w:val="28"/>
          <w:szCs w:val="28"/>
          <w:lang w:val="uk-UA"/>
        </w:rPr>
        <w:t>ідсотків від нормативної грошової оцінки</w:t>
      </w:r>
      <w:r w:rsidR="00F35BAF">
        <w:rPr>
          <w:color w:val="1C1C1C"/>
          <w:sz w:val="28"/>
          <w:szCs w:val="28"/>
          <w:lang w:val="uk-UA"/>
        </w:rPr>
        <w:t xml:space="preserve"> одиниці площі ріллі по області;</w:t>
      </w:r>
    </w:p>
    <w:p w:rsidR="00C273A9" w:rsidRDefault="00150E70" w:rsidP="00C273A9">
      <w:pPr>
        <w:tabs>
          <w:tab w:val="left" w:pos="993"/>
        </w:tabs>
        <w:ind w:firstLine="567"/>
        <w:jc w:val="both"/>
        <w:rPr>
          <w:color w:val="1C1C1C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273A9" w:rsidRPr="00C273A9">
        <w:rPr>
          <w:sz w:val="28"/>
          <w:szCs w:val="28"/>
          <w:lang w:val="uk-UA"/>
        </w:rPr>
        <w:t>за земельні ділянки</w:t>
      </w:r>
      <w:r w:rsidR="00DF2D01">
        <w:rPr>
          <w:sz w:val="28"/>
          <w:szCs w:val="28"/>
          <w:lang w:val="uk-UA"/>
        </w:rPr>
        <w:t>, що перебувають у власності або користуванні</w:t>
      </w:r>
      <w:r w:rsidR="00C273A9" w:rsidRPr="00C273A9">
        <w:rPr>
          <w:sz w:val="28"/>
          <w:szCs w:val="28"/>
          <w:lang w:val="uk-UA"/>
        </w:rPr>
        <w:t xml:space="preserve"> громадян, зайняті житловим фондом, автостоянками для зберігання особистих транспортних засобів громадян, які використовуються без отримання прибутку, гаражно-будівельними, дачно-будівельними та садівницькими товариствами, індивідуальними гаражами, садовими і дачними будинками, господарськими та іншими будівлями і спорудами, </w:t>
      </w:r>
      <w:r w:rsidR="00C273A9">
        <w:rPr>
          <w:sz w:val="28"/>
          <w:szCs w:val="28"/>
          <w:lang w:val="uk-UA"/>
        </w:rPr>
        <w:t>багаторічними насадженнями</w:t>
      </w:r>
      <w:r w:rsidR="00F35BAF">
        <w:rPr>
          <w:sz w:val="28"/>
          <w:szCs w:val="28"/>
          <w:lang w:val="uk-UA"/>
        </w:rPr>
        <w:t>,</w:t>
      </w:r>
      <w:r w:rsidR="00C273A9">
        <w:rPr>
          <w:sz w:val="28"/>
          <w:szCs w:val="28"/>
          <w:lang w:val="uk-UA"/>
        </w:rPr>
        <w:t xml:space="preserve"> </w:t>
      </w:r>
      <w:r w:rsidR="00C273A9" w:rsidRPr="00C273A9">
        <w:rPr>
          <w:sz w:val="28"/>
          <w:szCs w:val="28"/>
          <w:lang w:val="uk-UA"/>
        </w:rPr>
        <w:t xml:space="preserve">справляється у розмірі </w:t>
      </w:r>
      <w:r>
        <w:rPr>
          <w:sz w:val="28"/>
          <w:szCs w:val="28"/>
          <w:lang w:val="uk-UA"/>
        </w:rPr>
        <w:t>0,0</w:t>
      </w:r>
      <w:r w:rsidR="00313282">
        <w:rPr>
          <w:sz w:val="28"/>
          <w:szCs w:val="28"/>
          <w:lang w:val="uk-UA"/>
        </w:rPr>
        <w:t>5</w:t>
      </w:r>
      <w:r w:rsidR="00C273A9" w:rsidRPr="00C273A9">
        <w:rPr>
          <w:sz w:val="28"/>
          <w:szCs w:val="28"/>
          <w:lang w:val="uk-UA"/>
        </w:rPr>
        <w:t xml:space="preserve"> відсотків </w:t>
      </w:r>
      <w:r w:rsidR="00C273A9" w:rsidRPr="00C273A9">
        <w:rPr>
          <w:color w:val="1C1C1C"/>
          <w:sz w:val="28"/>
          <w:szCs w:val="28"/>
          <w:lang w:val="uk-UA"/>
        </w:rPr>
        <w:t>від</w:t>
      </w:r>
      <w:r w:rsidR="00F35BAF">
        <w:rPr>
          <w:color w:val="1C1C1C"/>
          <w:sz w:val="28"/>
          <w:szCs w:val="28"/>
          <w:lang w:val="uk-UA"/>
        </w:rPr>
        <w:t xml:space="preserve"> їх нормативної грошової оцінки.</w:t>
      </w:r>
    </w:p>
    <w:p w:rsidR="000D5F11" w:rsidRDefault="000D5F11" w:rsidP="00A151BB">
      <w:pPr>
        <w:numPr>
          <w:ilvl w:val="0"/>
          <w:numId w:val="2"/>
        </w:numPr>
        <w:tabs>
          <w:tab w:val="clear" w:pos="720"/>
          <w:tab w:val="left" w:pos="993"/>
          <w:tab w:val="left" w:pos="10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економічного розвитку і торгівлі</w:t>
      </w:r>
      <w:r w:rsidRPr="00D363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Pr="00D36327">
        <w:rPr>
          <w:sz w:val="28"/>
          <w:szCs w:val="28"/>
          <w:lang w:val="uk-UA"/>
        </w:rPr>
        <w:t>(начальник Хакало І.В.) опр</w:t>
      </w:r>
      <w:r>
        <w:rPr>
          <w:sz w:val="28"/>
          <w:szCs w:val="28"/>
          <w:lang w:val="uk-UA"/>
        </w:rPr>
        <w:t>илюднити це рішення в засобах масової інформації.</w:t>
      </w:r>
      <w:r w:rsidRPr="00D36327">
        <w:rPr>
          <w:sz w:val="28"/>
          <w:szCs w:val="28"/>
          <w:lang w:val="uk-UA"/>
        </w:rPr>
        <w:t xml:space="preserve"> </w:t>
      </w:r>
    </w:p>
    <w:p w:rsidR="006C470C" w:rsidRDefault="006C470C" w:rsidP="006C470C">
      <w:pPr>
        <w:tabs>
          <w:tab w:val="left" w:pos="993"/>
          <w:tab w:val="left" w:pos="1080"/>
          <w:tab w:val="left" w:pos="1260"/>
        </w:tabs>
        <w:jc w:val="both"/>
        <w:rPr>
          <w:sz w:val="28"/>
          <w:szCs w:val="28"/>
          <w:lang w:val="uk-UA"/>
        </w:rPr>
      </w:pPr>
    </w:p>
    <w:p w:rsidR="000D5F11" w:rsidRPr="00A151BB" w:rsidRDefault="000D5F11" w:rsidP="00A151BB">
      <w:pPr>
        <w:pStyle w:val="a7"/>
        <w:numPr>
          <w:ilvl w:val="0"/>
          <w:numId w:val="2"/>
        </w:numPr>
        <w:tabs>
          <w:tab w:val="clear" w:pos="720"/>
          <w:tab w:val="left" w:pos="993"/>
        </w:tabs>
        <w:spacing w:after="0"/>
        <w:ind w:left="0" w:firstLine="567"/>
        <w:jc w:val="both"/>
        <w:rPr>
          <w:color w:val="1C1C1C"/>
          <w:sz w:val="28"/>
          <w:szCs w:val="28"/>
          <w:lang w:val="uk-UA"/>
        </w:rPr>
      </w:pPr>
      <w:r w:rsidRPr="00A151BB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 xml:space="preserve">цього </w:t>
      </w:r>
      <w:r w:rsidRPr="00A151BB">
        <w:rPr>
          <w:sz w:val="28"/>
          <w:szCs w:val="28"/>
          <w:lang w:val="uk-UA"/>
        </w:rPr>
        <w:t xml:space="preserve">рішення покласти на міського голову </w:t>
      </w:r>
      <w:proofErr w:type="spellStart"/>
      <w:r w:rsidRPr="00A151BB">
        <w:rPr>
          <w:sz w:val="28"/>
          <w:szCs w:val="28"/>
          <w:lang w:val="uk-UA"/>
        </w:rPr>
        <w:t>Грицаєнка</w:t>
      </w:r>
      <w:proofErr w:type="spellEnd"/>
      <w:r w:rsidRPr="00A151BB">
        <w:rPr>
          <w:sz w:val="28"/>
          <w:szCs w:val="28"/>
          <w:lang w:val="uk-UA"/>
        </w:rPr>
        <w:t xml:space="preserve"> О.П. та постійну депутатську комісію з питань планування бюджету, фінансів та </w:t>
      </w:r>
      <w:r>
        <w:rPr>
          <w:sz w:val="28"/>
          <w:szCs w:val="28"/>
          <w:lang w:val="uk-UA"/>
        </w:rPr>
        <w:t xml:space="preserve">з </w:t>
      </w:r>
      <w:r w:rsidRPr="00A151BB">
        <w:rPr>
          <w:sz w:val="28"/>
          <w:szCs w:val="28"/>
          <w:lang w:val="uk-UA"/>
        </w:rPr>
        <w:t>питань приватизації.</w:t>
      </w:r>
    </w:p>
    <w:p w:rsidR="000D5F11" w:rsidRDefault="000D5F11" w:rsidP="00406257">
      <w:pPr>
        <w:pStyle w:val="a7"/>
        <w:tabs>
          <w:tab w:val="left" w:pos="993"/>
        </w:tabs>
        <w:spacing w:after="0"/>
        <w:jc w:val="both"/>
        <w:rPr>
          <w:sz w:val="28"/>
          <w:szCs w:val="28"/>
          <w:lang w:val="uk-UA"/>
        </w:rPr>
      </w:pPr>
    </w:p>
    <w:p w:rsidR="000D5F11" w:rsidRPr="00406257" w:rsidRDefault="000D5F11" w:rsidP="00406257">
      <w:pPr>
        <w:pStyle w:val="a7"/>
        <w:tabs>
          <w:tab w:val="left" w:pos="993"/>
        </w:tabs>
        <w:spacing w:after="0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0D5F11" w:rsidRDefault="000D5F11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313282" w:rsidRDefault="00313282">
      <w:pPr>
        <w:rPr>
          <w:sz w:val="24"/>
          <w:lang w:val="uk-UA"/>
        </w:rPr>
      </w:pPr>
    </w:p>
    <w:p w:rsidR="000D5F11" w:rsidRDefault="000D5F11">
      <w:pPr>
        <w:rPr>
          <w:sz w:val="24"/>
          <w:lang w:val="uk-UA"/>
        </w:rPr>
      </w:pPr>
    </w:p>
    <w:p w:rsidR="000D5F11" w:rsidRPr="00FF68F7" w:rsidRDefault="000D5F11">
      <w:pPr>
        <w:rPr>
          <w:sz w:val="22"/>
          <w:szCs w:val="22"/>
          <w:lang w:val="uk-UA"/>
        </w:rPr>
      </w:pPr>
      <w:bookmarkStart w:id="0" w:name="_GoBack"/>
      <w:bookmarkEnd w:id="0"/>
    </w:p>
    <w:sectPr w:rsidR="000D5F11" w:rsidRPr="00FF68F7" w:rsidSect="00E00803">
      <w:pgSz w:w="11907" w:h="16840"/>
      <w:pgMar w:top="567" w:right="851" w:bottom="567" w:left="1701" w:header="113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60A52"/>
    <w:multiLevelType w:val="singleLevel"/>
    <w:tmpl w:val="15CC73D8"/>
    <w:lvl w:ilvl="0">
      <w:start w:val="2"/>
      <w:numFmt w:val="decimal"/>
      <w:lvlText w:val="%1. "/>
      <w:legacy w:legacy="1" w:legacySpace="0" w:legacyIndent="283"/>
      <w:lvlJc w:val="left"/>
      <w:pPr>
        <w:ind w:left="643" w:hanging="283"/>
      </w:pPr>
      <w:rPr>
        <w:rFonts w:cs="Times New Roman"/>
        <w:b w:val="0"/>
        <w:i w:val="0"/>
        <w:sz w:val="22"/>
      </w:rPr>
    </w:lvl>
  </w:abstractNum>
  <w:abstractNum w:abstractNumId="1">
    <w:nsid w:val="2F627490"/>
    <w:multiLevelType w:val="hybridMultilevel"/>
    <w:tmpl w:val="E7C87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1E45BD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45D4A63"/>
    <w:multiLevelType w:val="hybridMultilevel"/>
    <w:tmpl w:val="12362172"/>
    <w:lvl w:ilvl="0" w:tplc="69E4A77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5912"/>
    <w:rsid w:val="0000788F"/>
    <w:rsid w:val="00044510"/>
    <w:rsid w:val="000A7917"/>
    <w:rsid w:val="000C5F09"/>
    <w:rsid w:val="000D5F11"/>
    <w:rsid w:val="001473B5"/>
    <w:rsid w:val="00150E70"/>
    <w:rsid w:val="00257B10"/>
    <w:rsid w:val="00271176"/>
    <w:rsid w:val="002A5EF7"/>
    <w:rsid w:val="002D66AB"/>
    <w:rsid w:val="003043DB"/>
    <w:rsid w:val="00313282"/>
    <w:rsid w:val="00332087"/>
    <w:rsid w:val="00406257"/>
    <w:rsid w:val="00412651"/>
    <w:rsid w:val="00420BF9"/>
    <w:rsid w:val="00432A15"/>
    <w:rsid w:val="0045359D"/>
    <w:rsid w:val="00506CC7"/>
    <w:rsid w:val="00584990"/>
    <w:rsid w:val="005874A1"/>
    <w:rsid w:val="005B1982"/>
    <w:rsid w:val="005B25AF"/>
    <w:rsid w:val="005B4FAB"/>
    <w:rsid w:val="005C069B"/>
    <w:rsid w:val="005F46DB"/>
    <w:rsid w:val="00607B95"/>
    <w:rsid w:val="006141CD"/>
    <w:rsid w:val="00636909"/>
    <w:rsid w:val="006502F7"/>
    <w:rsid w:val="00667190"/>
    <w:rsid w:val="00675912"/>
    <w:rsid w:val="00693EE5"/>
    <w:rsid w:val="006C470C"/>
    <w:rsid w:val="006F12FF"/>
    <w:rsid w:val="006F6429"/>
    <w:rsid w:val="007315BD"/>
    <w:rsid w:val="00742816"/>
    <w:rsid w:val="00814918"/>
    <w:rsid w:val="008872C4"/>
    <w:rsid w:val="00897A19"/>
    <w:rsid w:val="009008CF"/>
    <w:rsid w:val="00994021"/>
    <w:rsid w:val="00A129F6"/>
    <w:rsid w:val="00A151BB"/>
    <w:rsid w:val="00A36A0B"/>
    <w:rsid w:val="00A7335F"/>
    <w:rsid w:val="00AB7F27"/>
    <w:rsid w:val="00AC10EF"/>
    <w:rsid w:val="00B15E98"/>
    <w:rsid w:val="00B44D3A"/>
    <w:rsid w:val="00B74785"/>
    <w:rsid w:val="00BC7334"/>
    <w:rsid w:val="00BC7DF3"/>
    <w:rsid w:val="00C273A9"/>
    <w:rsid w:val="00C57CD9"/>
    <w:rsid w:val="00C918DC"/>
    <w:rsid w:val="00CD7434"/>
    <w:rsid w:val="00D22DA6"/>
    <w:rsid w:val="00D36327"/>
    <w:rsid w:val="00DF2D01"/>
    <w:rsid w:val="00E00803"/>
    <w:rsid w:val="00F057D9"/>
    <w:rsid w:val="00F35BAF"/>
    <w:rsid w:val="00F61BAC"/>
    <w:rsid w:val="00F6452D"/>
    <w:rsid w:val="00F65974"/>
    <w:rsid w:val="00FB5E0F"/>
    <w:rsid w:val="00FC6CFC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03"/>
  </w:style>
  <w:style w:type="paragraph" w:styleId="1">
    <w:name w:val="heading 1"/>
    <w:basedOn w:val="a"/>
    <w:next w:val="a"/>
    <w:link w:val="10"/>
    <w:uiPriority w:val="99"/>
    <w:qFormat/>
    <w:rsid w:val="00E00803"/>
    <w:pPr>
      <w:keepNext/>
      <w:jc w:val="right"/>
      <w:outlineLvl w:val="0"/>
    </w:pPr>
    <w:rPr>
      <w:sz w:val="24"/>
      <w:u w:val="single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00803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874A1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"/>
    <w:semiHidden/>
    <w:rsid w:val="005874A1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Title"/>
    <w:basedOn w:val="a"/>
    <w:link w:val="a4"/>
    <w:uiPriority w:val="99"/>
    <w:qFormat/>
    <w:rsid w:val="00E00803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header"/>
    <w:basedOn w:val="a"/>
    <w:link w:val="a6"/>
    <w:uiPriority w:val="99"/>
    <w:rsid w:val="00406257"/>
    <w:pPr>
      <w:tabs>
        <w:tab w:val="center" w:pos="4153"/>
        <w:tab w:val="right" w:pos="8306"/>
      </w:tabs>
    </w:pPr>
    <w:rPr>
      <w:sz w:val="28"/>
      <w:lang w:val="uk-UA"/>
    </w:rPr>
  </w:style>
  <w:style w:type="paragraph" w:styleId="a7">
    <w:name w:val="Body Text"/>
    <w:basedOn w:val="a"/>
    <w:link w:val="a8"/>
    <w:uiPriority w:val="99"/>
    <w:rsid w:val="00E0080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874A1"/>
    <w:rPr>
      <w:sz w:val="20"/>
      <w:szCs w:val="20"/>
      <w:lang w:val="ru-RU" w:eastAsia="ru-RU"/>
    </w:rPr>
  </w:style>
  <w:style w:type="paragraph" w:styleId="a9">
    <w:name w:val="Subtitle"/>
    <w:basedOn w:val="a"/>
    <w:link w:val="aa"/>
    <w:uiPriority w:val="99"/>
    <w:qFormat/>
    <w:rsid w:val="00E00803"/>
    <w:pPr>
      <w:spacing w:after="60"/>
      <w:jc w:val="center"/>
    </w:pPr>
    <w:rPr>
      <w:rFonts w:ascii="Arial" w:hAnsi="Arial"/>
      <w:sz w:val="24"/>
    </w:rPr>
  </w:style>
  <w:style w:type="character" w:customStyle="1" w:styleId="aa">
    <w:name w:val="Подзаголовок Знак"/>
    <w:link w:val="a9"/>
    <w:uiPriority w:val="11"/>
    <w:rsid w:val="005874A1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customStyle="1" w:styleId="21">
    <w:name w:val="Основной текст 21"/>
    <w:basedOn w:val="a"/>
    <w:uiPriority w:val="99"/>
    <w:rsid w:val="00E00803"/>
    <w:pPr>
      <w:jc w:val="both"/>
    </w:pPr>
    <w:rPr>
      <w:sz w:val="24"/>
      <w:lang w:val="uk-UA"/>
    </w:rPr>
  </w:style>
  <w:style w:type="paragraph" w:styleId="ab">
    <w:name w:val="Balloon Text"/>
    <w:basedOn w:val="a"/>
    <w:link w:val="ac"/>
    <w:uiPriority w:val="99"/>
    <w:semiHidden/>
    <w:rsid w:val="00F057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74A1"/>
    <w:rPr>
      <w:rFonts w:ascii="Tahoma" w:hAnsi="Tahoma" w:cs="Tahoma"/>
      <w:sz w:val="16"/>
      <w:szCs w:val="16"/>
      <w:lang w:val="ru-RU" w:eastAsia="ru-RU"/>
    </w:rPr>
  </w:style>
  <w:style w:type="paragraph" w:styleId="ad">
    <w:name w:val="Body Text Indent"/>
    <w:basedOn w:val="a"/>
    <w:link w:val="ae"/>
    <w:uiPriority w:val="99"/>
    <w:rsid w:val="00814918"/>
    <w:pPr>
      <w:spacing w:after="120"/>
      <w:ind w:left="283"/>
    </w:pPr>
  </w:style>
  <w:style w:type="character" w:customStyle="1" w:styleId="a4">
    <w:name w:val="Название Знак"/>
    <w:link w:val="a3"/>
    <w:uiPriority w:val="99"/>
    <w:locked/>
    <w:rsid w:val="00814918"/>
    <w:rPr>
      <w:rFonts w:ascii="Arial" w:hAnsi="Arial" w:cs="Times New Roman"/>
      <w:b/>
      <w:kern w:val="28"/>
      <w:sz w:val="32"/>
      <w:lang w:val="ru-RU" w:eastAsia="ru-RU"/>
    </w:rPr>
  </w:style>
  <w:style w:type="character" w:customStyle="1" w:styleId="ae">
    <w:name w:val="Основной текст с отступом Знак"/>
    <w:link w:val="ad"/>
    <w:uiPriority w:val="99"/>
    <w:locked/>
    <w:rsid w:val="00814918"/>
    <w:rPr>
      <w:rFonts w:cs="Times New Roman"/>
      <w:lang w:val="ru-RU" w:eastAsia="ru-RU"/>
    </w:rPr>
  </w:style>
  <w:style w:type="paragraph" w:styleId="af">
    <w:name w:val="Normal (Web)"/>
    <w:basedOn w:val="a"/>
    <w:uiPriority w:val="99"/>
    <w:rsid w:val="00C273A9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406257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Лубенська ОДПI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Савченко Людмила Павлiвна</dc:creator>
  <cp:lastModifiedBy>NF</cp:lastModifiedBy>
  <cp:revision>8</cp:revision>
  <cp:lastPrinted>2015-01-13T11:07:00Z</cp:lastPrinted>
  <dcterms:created xsi:type="dcterms:W3CDTF">2015-01-13T11:03:00Z</dcterms:created>
  <dcterms:modified xsi:type="dcterms:W3CDTF">2015-01-17T07:16:00Z</dcterms:modified>
</cp:coreProperties>
</file>